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9A3" w:rsidRDefault="003949A3" w:rsidP="00836B24">
      <w:pPr>
        <w:pStyle w:val="a3"/>
        <w:spacing w:before="0" w:beforeAutospacing="0" w:after="160" w:afterAutospacing="0" w:line="360" w:lineRule="auto"/>
        <w:jc w:val="center"/>
        <w:rPr>
          <w:b/>
          <w:bCs/>
          <w:i/>
          <w:iCs/>
          <w:color w:val="404040"/>
          <w:kern w:val="24"/>
          <w:sz w:val="36"/>
          <w:szCs w:val="36"/>
        </w:rPr>
      </w:pPr>
    </w:p>
    <w:p w:rsidR="00836B24" w:rsidRDefault="00836B24" w:rsidP="00836B24">
      <w:pPr>
        <w:pStyle w:val="a3"/>
        <w:spacing w:before="0" w:beforeAutospacing="0" w:after="160" w:afterAutospacing="0" w:line="360" w:lineRule="auto"/>
        <w:jc w:val="center"/>
      </w:pPr>
      <w:r>
        <w:rPr>
          <w:b/>
          <w:bCs/>
          <w:i/>
          <w:iCs/>
          <w:color w:val="404040"/>
          <w:kern w:val="24"/>
          <w:sz w:val="36"/>
          <w:szCs w:val="36"/>
        </w:rPr>
        <w:t xml:space="preserve">2024 год в МО Ржевка посвящен </w:t>
      </w:r>
      <w:r w:rsidR="003949A3">
        <w:rPr>
          <w:b/>
          <w:bCs/>
          <w:i/>
          <w:iCs/>
          <w:color w:val="404040"/>
          <w:kern w:val="24"/>
          <w:sz w:val="36"/>
          <w:szCs w:val="36"/>
        </w:rPr>
        <w:t>ш</w:t>
      </w:r>
      <w:r>
        <w:rPr>
          <w:b/>
          <w:bCs/>
          <w:i/>
          <w:iCs/>
          <w:color w:val="404040"/>
          <w:kern w:val="24"/>
          <w:sz w:val="36"/>
          <w:szCs w:val="36"/>
        </w:rPr>
        <w:t>ахматам</w:t>
      </w:r>
    </w:p>
    <w:p w:rsidR="00836B24" w:rsidRPr="00836B24" w:rsidRDefault="00836B24" w:rsidP="00836B24">
      <w:pPr>
        <w:pStyle w:val="a3"/>
        <w:spacing w:before="0" w:beforeAutospacing="0" w:after="0" w:afterAutospacing="0"/>
        <w:ind w:firstLine="708"/>
        <w:jc w:val="both"/>
      </w:pPr>
      <w:r w:rsidRPr="00836B24">
        <w:rPr>
          <w:rFonts w:eastAsiaTheme="minorEastAsia"/>
          <w:color w:val="000000" w:themeColor="text1"/>
          <w:kern w:val="24"/>
        </w:rPr>
        <w:t>На 2 полугодие запланировано пр</w:t>
      </w:r>
      <w:r w:rsidR="003949A3">
        <w:rPr>
          <w:rFonts w:eastAsiaTheme="minorEastAsia"/>
          <w:color w:val="000000" w:themeColor="text1"/>
          <w:kern w:val="24"/>
        </w:rPr>
        <w:t>оведение 3 турниров по шахматам.</w:t>
      </w:r>
    </w:p>
    <w:p w:rsidR="003949A3" w:rsidRDefault="003949A3" w:rsidP="00836B24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</w:rPr>
      </w:pPr>
    </w:p>
    <w:p w:rsidR="00836B24" w:rsidRPr="00836B24" w:rsidRDefault="00836B24" w:rsidP="00836B24">
      <w:pPr>
        <w:pStyle w:val="a3"/>
        <w:spacing w:before="0" w:beforeAutospacing="0" w:after="0" w:afterAutospacing="0"/>
        <w:jc w:val="both"/>
      </w:pPr>
      <w:r w:rsidRPr="00836B24">
        <w:rPr>
          <w:rFonts w:eastAsiaTheme="minorEastAsia"/>
          <w:color w:val="000000" w:themeColor="text1"/>
          <w:kern w:val="24"/>
        </w:rPr>
        <w:t>1 сентября открытие</w:t>
      </w:r>
      <w:r w:rsidR="003949A3">
        <w:rPr>
          <w:rFonts w:eastAsiaTheme="minorEastAsia"/>
          <w:color w:val="000000" w:themeColor="text1"/>
          <w:kern w:val="24"/>
        </w:rPr>
        <w:t xml:space="preserve"> </w:t>
      </w:r>
      <w:r w:rsidRPr="00836B24">
        <w:rPr>
          <w:rFonts w:eastAsiaTheme="minorEastAsia"/>
          <w:color w:val="000000" w:themeColor="text1"/>
          <w:kern w:val="24"/>
        </w:rPr>
        <w:t>Комплексной тематической площадки «Шахматный дворик» по адресу: пр. Энтузиастов д.51/3</w:t>
      </w:r>
      <w:r w:rsidR="003949A3">
        <w:rPr>
          <w:rFonts w:eastAsiaTheme="minorEastAsia"/>
          <w:color w:val="000000" w:themeColor="text1"/>
          <w:kern w:val="24"/>
        </w:rPr>
        <w:t>. В з</w:t>
      </w:r>
      <w:r w:rsidRPr="00836B24">
        <w:rPr>
          <w:rFonts w:eastAsiaTheme="minorEastAsia"/>
          <w:color w:val="000000" w:themeColor="text1"/>
          <w:kern w:val="24"/>
        </w:rPr>
        <w:t>он</w:t>
      </w:r>
      <w:r w:rsidR="003949A3">
        <w:rPr>
          <w:rFonts w:eastAsiaTheme="minorEastAsia"/>
          <w:color w:val="000000" w:themeColor="text1"/>
          <w:kern w:val="24"/>
        </w:rPr>
        <w:t>е</w:t>
      </w:r>
      <w:r w:rsidRPr="00836B24">
        <w:rPr>
          <w:rFonts w:eastAsiaTheme="minorEastAsia"/>
          <w:color w:val="000000" w:themeColor="text1"/>
          <w:kern w:val="24"/>
        </w:rPr>
        <w:t xml:space="preserve"> для игры в шахматы и шашки установлены столы и информационный стенд с правилами игры в шашки и шахматы в сквере б/н между домом 44/2 и 42/1 по ул. Коммуны</w:t>
      </w:r>
      <w:r w:rsidR="003949A3">
        <w:rPr>
          <w:rFonts w:eastAsiaTheme="minorEastAsia"/>
          <w:color w:val="000000" w:themeColor="text1"/>
          <w:kern w:val="24"/>
        </w:rPr>
        <w:t>.</w:t>
      </w:r>
      <w:bookmarkStart w:id="0" w:name="_GoBack"/>
      <w:bookmarkEnd w:id="0"/>
      <w:r w:rsidRPr="00836B24">
        <w:rPr>
          <w:rFonts w:eastAsiaTheme="minorEastAsia"/>
          <w:color w:val="000000" w:themeColor="text1"/>
          <w:kern w:val="24"/>
        </w:rPr>
        <w:t xml:space="preserve"> </w:t>
      </w:r>
    </w:p>
    <w:p w:rsidR="0058470E" w:rsidRDefault="00836B24" w:rsidP="00836B24">
      <w:pPr>
        <w:jc w:val="center"/>
      </w:pPr>
      <w:r w:rsidRPr="00836B24">
        <w:rPr>
          <w:noProof/>
          <w:lang w:eastAsia="ru-RU"/>
        </w:rPr>
        <w:drawing>
          <wp:inline distT="0" distB="0" distL="0" distR="0" wp14:anchorId="57A4586E" wp14:editId="56E1566A">
            <wp:extent cx="3762375" cy="2914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4669BA" wp14:editId="6C52B798">
            <wp:extent cx="4139565" cy="2329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94DF7F">
            <wp:extent cx="3639820" cy="2999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8470E" w:rsidSect="00836B24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B4F"/>
    <w:rsid w:val="003949A3"/>
    <w:rsid w:val="0058470E"/>
    <w:rsid w:val="00691B4F"/>
    <w:rsid w:val="0083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5A8E45-DBCC-4390-A55C-7A50CB620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6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1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А.И. Евсюкова</dc:creator>
  <cp:keywords/>
  <dc:description/>
  <cp:lastModifiedBy>С. В. Никитина</cp:lastModifiedBy>
  <cp:revision>2</cp:revision>
  <dcterms:created xsi:type="dcterms:W3CDTF">2024-07-25T07:50:00Z</dcterms:created>
  <dcterms:modified xsi:type="dcterms:W3CDTF">2024-07-25T07:50:00Z</dcterms:modified>
</cp:coreProperties>
</file>